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ascii="宋体" w:hAnsi="宋体" w:eastAsia="宋体" w:cs="宋体"/>
          <w:b/>
          <w:bCs/>
          <w:sz w:val="36"/>
          <w:szCs w:val="36"/>
        </w:rPr>
        <w:t>投标保</w:t>
      </w:r>
      <w:bookmarkStart w:id="0" w:name="_GoBack"/>
      <w:bookmarkEnd w:id="0"/>
      <w:r>
        <w:rPr>
          <w:rFonts w:ascii="宋体" w:hAnsi="宋体" w:eastAsia="宋体" w:cs="宋体"/>
          <w:b/>
          <w:bCs/>
          <w:sz w:val="36"/>
          <w:szCs w:val="36"/>
        </w:rPr>
        <w:t>密承诺</w:t>
      </w:r>
      <w:r>
        <w:rPr>
          <w:rFonts w:hint="eastAsia" w:ascii="宋体" w:hAnsi="宋体" w:eastAsia="宋体" w:cs="宋体"/>
          <w:b/>
          <w:bCs/>
          <w:sz w:val="36"/>
          <w:szCs w:val="36"/>
          <w:lang w:val="en-US" w:eastAsia="zh-CN"/>
        </w:rPr>
        <w:t>书</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ascii="宋体" w:hAnsi="宋体" w:eastAsia="宋体" w:cs="宋体"/>
          <w:sz w:val="24"/>
          <w:szCs w:val="24"/>
          <w:u w:val="none"/>
        </w:rPr>
      </w:pPr>
      <w:r>
        <w:rPr>
          <w:rFonts w:ascii="宋体" w:hAnsi="宋体" w:eastAsia="宋体" w:cs="宋体"/>
          <w:sz w:val="24"/>
          <w:szCs w:val="24"/>
        </w:rPr>
        <w:t>致：</w:t>
      </w:r>
      <w:r>
        <w:rPr>
          <w:rFonts w:hint="eastAsia" w:ascii="宋体" w:hAnsi="宋体" w:eastAsia="宋体" w:cs="宋体"/>
          <w:sz w:val="24"/>
          <w:szCs w:val="24"/>
          <w:u w:val="single"/>
          <w:lang w:val="en-US" w:eastAsia="zh-CN"/>
        </w:rPr>
        <w:t xml:space="preserve">江西科伦医疗器械制造有限公司 </w:t>
      </w:r>
      <w:r>
        <w:rPr>
          <w:rFonts w:hint="eastAsia" w:ascii="宋体" w:hAnsi="宋体" w:eastAsia="宋体" w:cs="宋体"/>
          <w:sz w:val="24"/>
          <w:szCs w:val="24"/>
          <w:u w:val="none"/>
          <w:lang w:val="en-US" w:eastAsia="zh-CN"/>
        </w:rPr>
        <w:t xml:space="preserve">       </w:t>
      </w:r>
      <w:r>
        <w:rPr>
          <w:rFonts w:ascii="宋体" w:hAnsi="宋体" w:eastAsia="宋体" w:cs="宋体"/>
          <w:sz w:val="24"/>
          <w:szCs w:val="24"/>
          <w:u w:val="none"/>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eastAsia="宋体" w:cs="宋体"/>
          <w:sz w:val="24"/>
          <w:szCs w:val="24"/>
        </w:rPr>
      </w:pPr>
      <w:r>
        <w:rPr>
          <w:rFonts w:ascii="宋体" w:hAnsi="宋体" w:eastAsia="宋体" w:cs="宋体"/>
          <w:sz w:val="24"/>
          <w:szCs w:val="24"/>
        </w:rPr>
        <w:t>在参与贵公司的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（项目名称）项目</w:t>
      </w:r>
      <w:r>
        <w:rPr>
          <w:rFonts w:ascii="宋体" w:hAnsi="宋体" w:eastAsia="宋体" w:cs="宋体"/>
          <w:sz w:val="24"/>
          <w:szCs w:val="24"/>
        </w:rPr>
        <w:t>过程中， 我方将会获得由贵司提供招标、履约文件及资料(以下简称“专用资料” )，为确保上述专用资料在贵司所规定的范围及期限内使用，并保障贵司所有权益，我司自愿就上述 “专用资料”视为贵司的机密，向贵司无条件承诺如下：</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630" w:leftChars="0" w:firstLineChars="0"/>
        <w:textAlignment w:val="auto"/>
        <w:rPr>
          <w:rFonts w:ascii="宋体" w:hAnsi="宋体" w:eastAsia="宋体" w:cs="宋体"/>
          <w:sz w:val="24"/>
          <w:szCs w:val="24"/>
        </w:rPr>
      </w:pPr>
      <w:r>
        <w:rPr>
          <w:rFonts w:ascii="宋体" w:hAnsi="宋体" w:eastAsia="宋体" w:cs="宋体"/>
          <w:sz w:val="24"/>
          <w:szCs w:val="24"/>
        </w:rPr>
        <w:t>未经贵司书面同意，我司绝不向任何第三方披露或传播招标方向投标方发出的所有文件，</w:t>
      </w:r>
      <w:r>
        <w:rPr>
          <w:rFonts w:hint="eastAsia" w:ascii="宋体" w:hAnsi="宋体" w:eastAsia="宋体" w:cs="宋体"/>
          <w:sz w:val="24"/>
          <w:szCs w:val="24"/>
          <w:lang w:val="en-US" w:eastAsia="zh-CN"/>
        </w:rPr>
        <w:t>无论任何文件我司</w:t>
      </w:r>
      <w:r>
        <w:rPr>
          <w:rFonts w:ascii="宋体" w:hAnsi="宋体" w:eastAsia="宋体" w:cs="宋体"/>
          <w:sz w:val="24"/>
          <w:szCs w:val="24"/>
        </w:rPr>
        <w:t>均负有保</w:t>
      </w:r>
      <w:r>
        <w:rPr>
          <w:rFonts w:hint="eastAsia" w:ascii="宋体" w:hAnsi="宋体" w:eastAsia="宋体" w:cs="宋体"/>
          <w:sz w:val="24"/>
          <w:szCs w:val="24"/>
          <w:lang w:val="en-US" w:eastAsia="zh-CN"/>
        </w:rPr>
        <w:t>密</w:t>
      </w:r>
      <w:r>
        <w:rPr>
          <w:rFonts w:ascii="宋体" w:hAnsi="宋体" w:eastAsia="宋体" w:cs="宋体"/>
          <w:sz w:val="24"/>
          <w:szCs w:val="24"/>
        </w:rPr>
        <w:t>义务;我公司不得因任何理由以任何方式透露本次项目招投标所提供的相关信息和技术资料。</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630" w:leftChars="0" w:firstLineChars="0"/>
        <w:textAlignment w:val="auto"/>
        <w:rPr>
          <w:rFonts w:ascii="宋体" w:hAnsi="宋体" w:eastAsia="宋体" w:cs="宋体"/>
          <w:sz w:val="24"/>
          <w:szCs w:val="24"/>
        </w:rPr>
      </w:pPr>
      <w:r>
        <w:rPr>
          <w:rFonts w:ascii="宋体" w:hAnsi="宋体" w:eastAsia="宋体" w:cs="宋体"/>
          <w:sz w:val="24"/>
          <w:szCs w:val="24"/>
        </w:rPr>
        <w:t>如我方有幸中标，本投标保密承诺书将持续生效至本项目</w:t>
      </w:r>
      <w:r>
        <w:rPr>
          <w:rFonts w:hint="eastAsia" w:ascii="宋体" w:hAnsi="宋体" w:eastAsia="宋体" w:cs="宋体"/>
          <w:sz w:val="24"/>
          <w:szCs w:val="24"/>
          <w:lang w:val="en-US" w:eastAsia="zh-CN"/>
        </w:rPr>
        <w:t>合约期满</w:t>
      </w:r>
      <w:r>
        <w:rPr>
          <w:rFonts w:ascii="宋体" w:hAnsi="宋体" w:eastAsia="宋体" w:cs="宋体"/>
          <w:sz w:val="24"/>
          <w:szCs w:val="24"/>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630" w:leftChars="0" w:firstLineChars="0"/>
        <w:textAlignment w:val="auto"/>
        <w:rPr>
          <w:rFonts w:ascii="宋体" w:hAnsi="宋体" w:eastAsia="宋体" w:cs="宋体"/>
          <w:sz w:val="24"/>
          <w:szCs w:val="24"/>
        </w:rPr>
      </w:pPr>
      <w:r>
        <w:rPr>
          <w:rFonts w:ascii="宋体" w:hAnsi="宋体" w:eastAsia="宋体" w:cs="宋体"/>
          <w:sz w:val="24"/>
          <w:szCs w:val="24"/>
        </w:rPr>
        <w:t>违约责任</w:t>
      </w:r>
      <w:r>
        <w:rPr>
          <w:rFonts w:hint="eastAsia" w:ascii="宋体" w:hAnsi="宋体" w:eastAsia="宋体" w:cs="宋体"/>
          <w:sz w:val="24"/>
          <w:szCs w:val="24"/>
          <w:lang w:eastAsia="zh-CN"/>
        </w:rPr>
        <w:t>：</w:t>
      </w:r>
      <w:r>
        <w:rPr>
          <w:rFonts w:ascii="宋体" w:hAnsi="宋体" w:eastAsia="宋体" w:cs="宋体"/>
          <w:sz w:val="24"/>
          <w:szCs w:val="24"/>
        </w:rPr>
        <w:t>我公司如违约泄露本次项目招投标所提供的相关信息和技术资料，</w:t>
      </w:r>
      <w:r>
        <w:rPr>
          <w:rFonts w:hint="eastAsia" w:ascii="宋体" w:hAnsi="宋体" w:eastAsia="宋体" w:cs="宋体"/>
          <w:sz w:val="24"/>
          <w:szCs w:val="24"/>
        </w:rPr>
        <w:t>应当赔偿贵司违约金</w:t>
      </w:r>
      <w:r>
        <w:rPr>
          <w:rFonts w:hint="eastAsia" w:ascii="宋体" w:hAnsi="宋体" w:eastAsia="宋体" w:cs="宋体"/>
          <w:sz w:val="24"/>
          <w:szCs w:val="24"/>
          <w:lang w:val="en-US" w:eastAsia="zh-CN"/>
        </w:rPr>
        <w:t>15</w:t>
      </w:r>
      <w:r>
        <w:rPr>
          <w:rFonts w:hint="eastAsia" w:ascii="宋体" w:hAnsi="宋体" w:eastAsia="宋体" w:cs="宋体"/>
          <w:sz w:val="24"/>
          <w:szCs w:val="24"/>
        </w:rPr>
        <w:t>万元，违约金不足以弥补贵司损失的，我公司还应赔偿违约而造成的所有损失，同时</w:t>
      </w:r>
      <w:r>
        <w:rPr>
          <w:rFonts w:ascii="宋体" w:hAnsi="宋体" w:eastAsia="宋体" w:cs="宋体"/>
          <w:sz w:val="24"/>
          <w:szCs w:val="24"/>
        </w:rPr>
        <w:t>应当按照贵司的指示采取一切必要措施对违约行为予以补救，包括采取有效方法对该专有信息进行保密，所需费用由我公司承担。</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630" w:leftChars="0" w:firstLineChars="0"/>
        <w:textAlignment w:val="auto"/>
        <w:rPr>
          <w:rFonts w:ascii="宋体" w:hAnsi="宋体" w:eastAsia="宋体" w:cs="宋体"/>
          <w:sz w:val="24"/>
          <w:szCs w:val="24"/>
        </w:rPr>
      </w:pPr>
      <w:r>
        <w:rPr>
          <w:rFonts w:ascii="宋体" w:hAnsi="宋体" w:eastAsia="宋体" w:cs="宋体"/>
          <w:sz w:val="24"/>
          <w:szCs w:val="24"/>
        </w:rPr>
        <w:t>由本承诺书产生的一切争议由双方友好协商解决。协商不成，双方可向有管辖权的人民法院提起诉讼。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630" w:leftChars="0" w:firstLineChars="0"/>
        <w:textAlignment w:val="auto"/>
        <w:rPr>
          <w:rFonts w:ascii="宋体" w:hAnsi="宋体" w:eastAsia="宋体" w:cs="宋体"/>
          <w:sz w:val="24"/>
          <w:szCs w:val="24"/>
        </w:rPr>
      </w:pPr>
      <w:r>
        <w:rPr>
          <w:rFonts w:ascii="宋体" w:hAnsi="宋体" w:eastAsia="宋体" w:cs="宋体"/>
          <w:sz w:val="24"/>
          <w:szCs w:val="24"/>
        </w:rPr>
        <w:t>本承诺书自我公司加盖公章之日起生效。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3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3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30"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630" w:left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DBC19"/>
    <w:multiLevelType w:val="singleLevel"/>
    <w:tmpl w:val="B56DBC1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MmUyMjIyNGQ4YTQ4MmZmNjM2NDZmODhjNDNmYjMifQ=="/>
  </w:docVars>
  <w:rsids>
    <w:rsidRoot w:val="3FDC782D"/>
    <w:rsid w:val="089C0455"/>
    <w:rsid w:val="09AE43B9"/>
    <w:rsid w:val="294C0363"/>
    <w:rsid w:val="2A88659C"/>
    <w:rsid w:val="30D10A81"/>
    <w:rsid w:val="316850D1"/>
    <w:rsid w:val="3A6D4E67"/>
    <w:rsid w:val="3FDC782D"/>
    <w:rsid w:val="5EC83F5E"/>
    <w:rsid w:val="632E39EB"/>
    <w:rsid w:val="7F061B8B"/>
    <w:rsid w:val="7F882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heme="minorAscii" w:hAnsiTheme="minorAscii"/>
      <w:b/>
      <w:kern w:val="44"/>
      <w:sz w:val="32"/>
    </w:rPr>
  </w:style>
  <w:style w:type="paragraph" w:styleId="3">
    <w:name w:val="heading 2"/>
    <w:basedOn w:val="1"/>
    <w:next w:val="1"/>
    <w:semiHidden/>
    <w:unhideWhenUsed/>
    <w:qFormat/>
    <w:uiPriority w:val="0"/>
    <w:pPr>
      <w:keepNext/>
      <w:keepLines/>
      <w:spacing w:before="140" w:after="100" w:line="240" w:lineRule="auto"/>
      <w:outlineLvl w:val="1"/>
    </w:pPr>
    <w:rPr>
      <w:rFonts w:ascii="Arial" w:hAnsi="Arial" w:eastAsia="宋体" w:cs="宋体"/>
      <w:sz w:val="32"/>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28"/>
    </w:rPr>
  </w:style>
  <w:style w:type="paragraph" w:styleId="5">
    <w:name w:val="heading 5"/>
    <w:basedOn w:val="1"/>
    <w:next w:val="1"/>
    <w:semiHidden/>
    <w:unhideWhenUsed/>
    <w:qFormat/>
    <w:uiPriority w:val="0"/>
    <w:pPr>
      <w:keepNext/>
      <w:keepLines/>
      <w:spacing w:before="280" w:beforeLines="0" w:beforeAutospacing="0" w:after="170" w:afterLines="0" w:afterAutospacing="0" w:line="240" w:lineRule="auto"/>
      <w:outlineLvl w:val="4"/>
    </w:pPr>
    <w:rPr>
      <w:rFonts w:ascii="宋体" w:hAnsi="宋体" w:eastAsia="宋体" w:cs="宋体"/>
      <w:color w:val="FF0000"/>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8">
    <w:name w:val="样式2"/>
    <w:basedOn w:val="1"/>
    <w:next w:val="1"/>
    <w:uiPriority w:val="0"/>
    <w:pPr>
      <w:keepNext/>
      <w:keepLines/>
      <w:spacing w:before="120" w:after="120" w:line="360" w:lineRule="auto"/>
      <w:jc w:val="center"/>
      <w:outlineLvl w:val="0"/>
    </w:pPr>
    <w:rPr>
      <w:rFonts w:hint="eastAsia" w:ascii="Times New Roman" w:hAnsi="Times New Roman" w:eastAsia="宋体" w:cs="Times New Roman"/>
      <w:b/>
      <w:bCs/>
      <w:kern w:val="44"/>
      <w:sz w:val="32"/>
      <w:szCs w:val="44"/>
    </w:rPr>
  </w:style>
  <w:style w:type="paragraph" w:customStyle="1" w:styleId="9">
    <w:name w:val="样式3"/>
    <w:basedOn w:val="1"/>
    <w:next w:val="1"/>
    <w:autoRedefine/>
    <w:qFormat/>
    <w:uiPriority w:val="0"/>
    <w:pPr>
      <w:keepNext/>
      <w:keepLines/>
      <w:spacing w:before="120" w:after="120" w:line="360" w:lineRule="auto"/>
      <w:jc w:val="center"/>
      <w:outlineLvl w:val="0"/>
    </w:pPr>
    <w:rPr>
      <w:rFonts w:hint="eastAsia" w:ascii="Times New Roman" w:hAnsi="Times New Roman" w:eastAsia="宋体" w:cs="Times New Roman"/>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2024-03-20T00:40:00Z</dcterms:created>
  <dc:creator>刘威</dc:creator>
  <cp:lastModifiedBy>刘威</cp:lastModifiedBy>
  <dcterms:modified xsi:type="dcterms:W3CDTF">2024-03-20T01:55:19Z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211939B6AFF34BF1ACE260CBDC27BD39_11</vt:lpwstr>
  </property>
</Properties>
</file>